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66C" w:rsidRPr="00F256E2" w:rsidRDefault="00FB666C" w:rsidP="00FB666C">
      <w:pPr>
        <w:jc w:val="center"/>
        <w:rPr>
          <w:sz w:val="28"/>
          <w:szCs w:val="28"/>
        </w:rPr>
      </w:pPr>
      <w:r w:rsidRPr="00F256E2">
        <w:rPr>
          <w:sz w:val="28"/>
          <w:szCs w:val="28"/>
        </w:rPr>
        <w:t>3 РАСЧЁТ ПОКАЗАТЕЛЕЙ НАДЁ</w:t>
      </w:r>
      <w:r w:rsidRPr="00F256E2">
        <w:rPr>
          <w:sz w:val="28"/>
          <w:szCs w:val="28"/>
        </w:rPr>
        <w:t>Ж</w:t>
      </w:r>
      <w:r w:rsidRPr="00F256E2">
        <w:rPr>
          <w:sz w:val="28"/>
          <w:szCs w:val="28"/>
        </w:rPr>
        <w:t xml:space="preserve">НОСТИ </w:t>
      </w:r>
      <w:r w:rsidRPr="00F256E2">
        <w:rPr>
          <w:sz w:val="28"/>
          <w:szCs w:val="28"/>
        </w:rPr>
        <w:br/>
        <w:t>ВОССТАНАВЛИВА</w:t>
      </w:r>
      <w:r w:rsidRPr="00F256E2">
        <w:rPr>
          <w:sz w:val="28"/>
          <w:szCs w:val="28"/>
        </w:rPr>
        <w:t>Е</w:t>
      </w:r>
      <w:r w:rsidRPr="00F256E2">
        <w:rPr>
          <w:sz w:val="28"/>
          <w:szCs w:val="28"/>
        </w:rPr>
        <w:t>МЫХ СИСТЕМ</w:t>
      </w:r>
    </w:p>
    <w:p w:rsidR="00FB666C" w:rsidRPr="000A28A3" w:rsidRDefault="00FB666C" w:rsidP="00FB666C">
      <w:pPr>
        <w:pStyle w:val="a3"/>
        <w:ind w:firstLine="0"/>
        <w:jc w:val="center"/>
      </w:pPr>
    </w:p>
    <w:p w:rsidR="00FB666C" w:rsidRPr="000A28A3" w:rsidRDefault="00FB666C" w:rsidP="00FB666C">
      <w:pPr>
        <w:pStyle w:val="a3"/>
        <w:jc w:val="both"/>
      </w:pPr>
      <w:r w:rsidRPr="000A28A3">
        <w:t>Задача 1. В течение некоторого периода времени проводилось наблюд</w:t>
      </w:r>
      <w:r w:rsidRPr="000A28A3">
        <w:t>е</w:t>
      </w:r>
      <w:r w:rsidRPr="000A28A3">
        <w:t>ние за работой одного экземпляра радиолокационной станции. За весь период наблюдения было зарегистрировано 15 отказов. До начала наблюдения станция проработала 258 часов, к концу наблюдения наработка станции составила 1233 часа. Требуется определить среднюю наработку на отказ.</w:t>
      </w:r>
    </w:p>
    <w:p w:rsidR="00FB666C" w:rsidRDefault="00FB666C" w:rsidP="00FB666C">
      <w:pPr>
        <w:pStyle w:val="a3"/>
        <w:jc w:val="both"/>
      </w:pPr>
    </w:p>
    <w:p w:rsidR="00FB666C" w:rsidRPr="000A28A3" w:rsidRDefault="00FB666C" w:rsidP="00FB666C">
      <w:pPr>
        <w:pStyle w:val="a3"/>
        <w:jc w:val="both"/>
      </w:pPr>
      <w:r w:rsidRPr="000A28A3">
        <w:t xml:space="preserve">Задача 2. Производилось наблюдение за работой трёх </w:t>
      </w:r>
      <w:proofErr w:type="spellStart"/>
      <w:r w:rsidRPr="000A28A3">
        <w:t>экземляров</w:t>
      </w:r>
      <w:proofErr w:type="spellEnd"/>
      <w:r w:rsidRPr="000A28A3">
        <w:t xml:space="preserve"> апп</w:t>
      </w:r>
      <w:r w:rsidRPr="000A28A3">
        <w:t>а</w:t>
      </w:r>
      <w:r w:rsidRPr="000A28A3">
        <w:t>ратуры. За период наблюдения было зафиксировано по первому экземпляру а</w:t>
      </w:r>
      <w:r w:rsidRPr="000A28A3">
        <w:t>п</w:t>
      </w:r>
      <w:r w:rsidRPr="000A28A3">
        <w:t>паратуры 6 отказов, по второму и третьему  - 11 и 8 отказов соответственно. Наработка первого экземпляра составила 181 час, второго – 329 и третьего 245 часов. Требуется определить наработку аппаратуры на отказ.</w:t>
      </w:r>
    </w:p>
    <w:sectPr w:rsidR="00FB666C" w:rsidRPr="000A28A3" w:rsidSect="00F7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810FA3"/>
    <w:rsid w:val="00810FA3"/>
    <w:rsid w:val="00DD314D"/>
    <w:rsid w:val="00F7145A"/>
    <w:rsid w:val="00FB6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B666C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B666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2015-09-15T09:47:00Z</dcterms:created>
  <dcterms:modified xsi:type="dcterms:W3CDTF">2015-09-15T09:50:00Z</dcterms:modified>
</cp:coreProperties>
</file>